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58" w:rsidRDefault="00697BFB" w:rsidP="00D57BBD">
      <w:pPr>
        <w:spacing w:beforeLines="100" w:line="700" w:lineRule="exact"/>
        <w:jc w:val="center"/>
        <w:rPr>
          <w:rFonts w:ascii="方正大标宋简体" w:eastAsia="方正大标宋简体" w:hAnsi="方正大标宋简体" w:cs="方正大标宋简体"/>
          <w:color w:val="0D0D0D" w:themeColor="text1" w:themeTint="F2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D0D0D" w:themeColor="text1" w:themeTint="F2"/>
          <w:sz w:val="44"/>
          <w:szCs w:val="44"/>
        </w:rPr>
        <w:t>202</w:t>
      </w:r>
      <w:r>
        <w:rPr>
          <w:rFonts w:ascii="方正大标宋简体" w:eastAsia="方正大标宋简体" w:hAnsi="方正大标宋简体" w:cs="方正大标宋简体"/>
          <w:color w:val="0D0D0D" w:themeColor="text1" w:themeTint="F2"/>
          <w:sz w:val="44"/>
          <w:szCs w:val="44"/>
        </w:rPr>
        <w:t>2</w:t>
      </w:r>
      <w:r>
        <w:rPr>
          <w:rFonts w:ascii="方正大标宋简体" w:eastAsia="方正大标宋简体" w:hAnsi="方正大标宋简体" w:cs="方正大标宋简体" w:hint="eastAsia"/>
          <w:color w:val="0D0D0D" w:themeColor="text1" w:themeTint="F2"/>
          <w:sz w:val="44"/>
          <w:szCs w:val="44"/>
        </w:rPr>
        <w:t>年江苏省兴化市戴南高级中学</w:t>
      </w:r>
    </w:p>
    <w:p w:rsidR="00732458" w:rsidRDefault="00697BFB" w:rsidP="00D57BBD">
      <w:pPr>
        <w:spacing w:afterLines="150" w:line="700" w:lineRule="exact"/>
        <w:jc w:val="center"/>
        <w:rPr>
          <w:rFonts w:ascii="方正大标宋简体" w:eastAsia="方正大标宋简体" w:hAnsi="方正大标宋简体" w:cs="方正大标宋简体"/>
          <w:color w:val="0D0D0D" w:themeColor="text1" w:themeTint="F2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D0D0D" w:themeColor="text1" w:themeTint="F2"/>
          <w:sz w:val="44"/>
          <w:szCs w:val="44"/>
        </w:rPr>
        <w:t>校园公开招聘教师公告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为进一步加强教师队伍建设，根据《江苏省事业单位公开招聘人员办法》《关于进一步做好全省中小学校新进教师公开招聘工作的意见》《关于进一步做好全市中小学教师公开招聘工作的通知》精神，兴化市戴南高级中学将于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月中旬赴相关高校招聘全额拨款事业编制教师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名。现将有关事项公告如下：</w:t>
      </w:r>
    </w:p>
    <w:p w:rsidR="00732458" w:rsidRDefault="00697BFB">
      <w:pPr>
        <w:spacing w:line="480" w:lineRule="exact"/>
        <w:ind w:firstLineChars="200" w:firstLine="640"/>
        <w:rPr>
          <w:rFonts w:ascii="黑体" w:eastAsia="黑体" w:hAnsi="黑体" w:cs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一、招聘对象及条件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具有中华人民共和国国籍</w:t>
      </w:r>
      <w:r w:rsidR="00D57BBD"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，享有公民的政治权利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遵守中华人民共和国宪法和法律，拥护中国共产党领导和社会主义制度。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热爱教育事业，具有良好的职业道德，品行端正。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年龄在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周岁以上、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周岁以下（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1986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日期间出生）。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具有本科及以上学历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学位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，普通高校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2022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届毕业生（不含自学考试、成人教育、网络教育、夜大、电大等其他国民教育形式）。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身体健康，具备正常履行职责的身体条件。</w:t>
      </w:r>
    </w:p>
    <w:p w:rsidR="00732458" w:rsidRDefault="00697BFB" w:rsidP="00D57BBD">
      <w:pPr>
        <w:spacing w:afterLines="50"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具体招聘岗位、计划及相关要求详见下表：</w:t>
      </w:r>
    </w:p>
    <w:tbl>
      <w:tblPr>
        <w:tblW w:w="8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9"/>
        <w:gridCol w:w="929"/>
        <w:gridCol w:w="1808"/>
        <w:gridCol w:w="681"/>
        <w:gridCol w:w="838"/>
        <w:gridCol w:w="571"/>
        <w:gridCol w:w="1556"/>
        <w:gridCol w:w="1420"/>
      </w:tblGrid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岗位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编号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岗位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类别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岗位名称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招聘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人数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学历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要求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开考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比例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专业要求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其他资格</w:t>
            </w:r>
          </w:p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条件</w:t>
            </w: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01</w:t>
            </w: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专技岗</w:t>
            </w: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13</w:t>
            </w: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级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高中语文教师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2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本科及以上</w:t>
            </w:r>
          </w:p>
        </w:tc>
        <w:tc>
          <w:tcPr>
            <w:tcW w:w="571" w:type="dxa"/>
            <w:vMerge w:val="restart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∶</w:t>
            </w: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3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语文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 w:val="restart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具有相应学位，具有相应学科教师资格证书</w:t>
            </w: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02</w:t>
            </w: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高中英语教师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1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英语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03</w:t>
            </w: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高中物理教师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2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物理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04</w:t>
            </w: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高中生物教师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1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生物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ind w:firstLine="480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05</w:t>
            </w: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高中政治教师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1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政治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</w:tr>
      <w:tr w:rsidR="00732458">
        <w:trPr>
          <w:trHeight w:val="340"/>
          <w:jc w:val="center"/>
        </w:trPr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kern w:val="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2"/>
              </w:rPr>
              <w:t>06</w:t>
            </w:r>
          </w:p>
        </w:tc>
        <w:tc>
          <w:tcPr>
            <w:tcW w:w="929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高中地理教师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1</w:t>
            </w:r>
          </w:p>
        </w:tc>
        <w:tc>
          <w:tcPr>
            <w:tcW w:w="838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732458" w:rsidRDefault="00697BFB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/>
                <w:color w:val="0D0D0D" w:themeColor="text1" w:themeTint="F2"/>
                <w:sz w:val="24"/>
              </w:rPr>
              <w:t>地理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</w:rPr>
              <w:t>相关专业</w:t>
            </w:r>
          </w:p>
        </w:tc>
        <w:tc>
          <w:tcPr>
            <w:tcW w:w="1420" w:type="dxa"/>
            <w:vMerge/>
            <w:tcBorders>
              <w:tl2br w:val="nil"/>
              <w:tr2bl w:val="nil"/>
            </w:tcBorders>
            <w:vAlign w:val="center"/>
          </w:tcPr>
          <w:p w:rsidR="00732458" w:rsidRDefault="00732458">
            <w:pPr>
              <w:spacing w:line="30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</w:p>
        </w:tc>
      </w:tr>
    </w:tbl>
    <w:p w:rsidR="00732458" w:rsidRDefault="00697BFB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lastRenderedPageBreak/>
        <w:t>报名结束后，同一岗位符合条件的报考人数少于该岗位招聘人数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倍的，是否降低开考比例或核减（取消）招聘计划，由兴化市教育局提出申请，经兴化市人力资源和社会保障局审核后，报上级事业单位人事综合管理部门研究确定。</w:t>
      </w:r>
    </w:p>
    <w:p w:rsidR="00732458" w:rsidRDefault="00697BFB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符合上述条件的考生，须承诺于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日前取得相应学科教师资格证。</w:t>
      </w:r>
    </w:p>
    <w:p w:rsidR="00732458" w:rsidRDefault="00697BFB">
      <w:pPr>
        <w:spacing w:line="500" w:lineRule="exact"/>
        <w:ind w:firstLineChars="200" w:firstLine="640"/>
        <w:rPr>
          <w:rFonts w:ascii="黑体" w:eastAsia="黑体" w:hAnsi="黑体" w:cs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二、招聘程序和方法</w:t>
      </w:r>
    </w:p>
    <w:p w:rsidR="00732458" w:rsidRDefault="00697BFB">
      <w:pPr>
        <w:spacing w:line="480" w:lineRule="exact"/>
        <w:ind w:firstLineChars="200" w:firstLine="616"/>
        <w:rPr>
          <w:rFonts w:ascii="仿宋_GB2312" w:eastAsia="仿宋_GB2312" w:hAnsi="仿宋_GB2312" w:cs="仿宋_GB2312"/>
          <w:color w:val="0D0D0D" w:themeColor="text1" w:themeTint="F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本次</w:t>
      </w:r>
      <w:r>
        <w:rPr>
          <w:rFonts w:ascii="仿宋_GB2312" w:eastAsia="仿宋_GB2312" w:hAnsi="仿宋_GB2312" w:cs="仿宋_GB2312"/>
          <w:color w:val="0D0D0D" w:themeColor="text1" w:themeTint="F2"/>
          <w:spacing w:val="-6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在兴化市教育局的指导监督下，由我校组织实施。</w:t>
      </w:r>
    </w:p>
    <w:p w:rsidR="00732458" w:rsidRDefault="00697BFB">
      <w:pPr>
        <w:spacing w:line="480" w:lineRule="exact"/>
        <w:ind w:firstLineChars="200" w:firstLine="643"/>
        <w:rPr>
          <w:rFonts w:ascii="楷体_GB2312" w:eastAsia="楷体_GB2312" w:hAnsi="楷体_GB2312" w:cs="楷体_GB2312"/>
          <w:b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（一）发布公告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通过兴化市人民政府网站发布招聘公告。</w:t>
      </w:r>
    </w:p>
    <w:p w:rsidR="00732458" w:rsidRDefault="00697BFB">
      <w:pPr>
        <w:spacing w:line="480" w:lineRule="exact"/>
        <w:ind w:firstLineChars="200" w:firstLine="643"/>
        <w:rPr>
          <w:rFonts w:ascii="楷体_GB2312" w:eastAsia="楷体_GB2312" w:hAnsi="楷体_GB2312" w:cs="楷体_GB2312"/>
          <w:b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（二）报名与资格审查</w:t>
      </w:r>
    </w:p>
    <w:p w:rsidR="00732458" w:rsidRDefault="00697BFB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bCs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报名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报名采用邮件报名的方式进行。应聘人员填写《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年兴化市戴南高级中学校园公开招聘教师报名表》（附件），并将报名表和资格审查所需要的材料扫描件打包发送至邮箱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dngzjks@126.com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进行报名，打包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文件名格式为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岗位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编号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姓名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。我校将对应聘人员提供的材料进行初审，通过邮件告知初审结果和后续招聘相关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事宜。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从公告发布之日起开始接受报名，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报名截止时间为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。</w:t>
      </w:r>
    </w:p>
    <w:p w:rsidR="00732458" w:rsidRDefault="00697BFB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bCs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资格审查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资格审查在笔试前进行，应聘人员须提供如下材料：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①本人有效身份证。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②《毕业生双向选择就业推荐表》、空白《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就业协议书》、成绩表原件（须有高校教务部门印章）。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③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教师资格证书（尚未取得的，须在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-6"/>
          <w:sz w:val="32"/>
          <w:szCs w:val="32"/>
        </w:rPr>
        <w:t>日前获得）。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资格审验时间为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00-9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，地点为江苏省淮阴师范学院。</w:t>
      </w:r>
    </w:p>
    <w:p w:rsidR="00732458" w:rsidRDefault="00697BFB">
      <w:pPr>
        <w:spacing w:line="49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lastRenderedPageBreak/>
        <w:t>审查合格人员填写《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年江苏省兴化市戴南高级中学校园公开招聘教师报名表》（附件）（提供本人近期免冠两寸照片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张）发放笔试通知书。资格审查贯穿招聘活动全过程，应聘人员凡提交材料有弄虚作假者，一经查实，即取消考试和聘用资格。</w:t>
      </w:r>
    </w:p>
    <w:p w:rsidR="00732458" w:rsidRDefault="00697BFB">
      <w:pPr>
        <w:spacing w:line="490" w:lineRule="exact"/>
        <w:ind w:firstLineChars="200" w:firstLine="643"/>
        <w:rPr>
          <w:rFonts w:ascii="楷体_GB2312" w:eastAsia="楷体_GB2312" w:hAnsi="楷体_GB2312" w:cs="楷体_GB2312"/>
          <w:b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（三）考试</w:t>
      </w:r>
    </w:p>
    <w:p w:rsidR="00732458" w:rsidRDefault="00697BFB">
      <w:pPr>
        <w:spacing w:line="49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本次招聘考试采用笔试加面试的方式进行。</w:t>
      </w:r>
    </w:p>
    <w:p w:rsidR="00732458" w:rsidRDefault="00697BFB">
      <w:pPr>
        <w:spacing w:line="490" w:lineRule="exact"/>
        <w:ind w:firstLineChars="200" w:firstLine="643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笔试。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笔试内容为招聘岗位所需的专业知识，笔试采用闭卷考试形式，满分为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分，最低合格线为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分，不合格者不得进入面试。笔试结束后，根据笔试成绩，按岗位招聘计划数的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倍从高分到低分确定进入面试人选（同分跟进）；不足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倍的按实际符合条件人数进行面试。笔试时间为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30 -12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，笔试地点在招聘点现场通知。</w:t>
      </w:r>
    </w:p>
    <w:p w:rsidR="00732458" w:rsidRDefault="00697BFB">
      <w:pPr>
        <w:spacing w:line="490" w:lineRule="exact"/>
        <w:ind w:firstLineChars="200" w:firstLine="643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z w:val="32"/>
          <w:szCs w:val="32"/>
        </w:rPr>
        <w:t>面试。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面试采取模拟上课或答辩的形式，主要测试履行岗位职责所需的专业知识、业务能力和综合素质。面试成绩满分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分，最低合格线为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分，面试不合格者不予聘用。面试成绩按“四舍五入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”法保留两位小数。面试时间为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开始，面试地点在招聘点现场通知。</w:t>
      </w:r>
    </w:p>
    <w:p w:rsidR="00732458" w:rsidRDefault="00697BFB">
      <w:pPr>
        <w:spacing w:line="4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如因新冠肺炎疫情防控等特殊情况需要调整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将提前在兴化市人民政府网另行公告，请报名成功者给予关注。</w:t>
      </w:r>
    </w:p>
    <w:p w:rsidR="00732458" w:rsidRDefault="00697BFB">
      <w:pPr>
        <w:spacing w:line="49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（四）现场签约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按岗位招聘计划数</w:t>
      </w:r>
      <w:r>
        <w:rPr>
          <w:rFonts w:ascii="仿宋_GB2312" w:eastAsia="仿宋_GB2312" w:hAnsi="仿宋_GB2312" w:cs="仿宋_GB2312" w:hint="eastAsia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的比例从笔试和面试合格人员中按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总成绩从高分到低分确定拟聘用人员名单，成绩相同的按照面试成绩从高分到低分确定，面试成绩仍相同的，另行组织加试确定。现场签订就业协议书。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总成绩按笔试成绩占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、面试成绩占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的比例计算。笔试成绩、面试成绩均保留两位小数，第三位小数按“四舍五入”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办法处理。</w:t>
      </w:r>
    </w:p>
    <w:p w:rsidR="00732458" w:rsidRDefault="00697BFB">
      <w:pPr>
        <w:spacing w:line="480" w:lineRule="exact"/>
        <w:ind w:firstLineChars="200" w:firstLine="643"/>
        <w:rPr>
          <w:rFonts w:ascii="楷体_GB2312" w:eastAsia="楷体_GB2312" w:hAnsi="楷体_GB2312" w:cs="楷体_GB2312"/>
          <w:b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lastRenderedPageBreak/>
        <w:t>（五）体检、考察</w:t>
      </w:r>
    </w:p>
    <w:p w:rsidR="00732458" w:rsidRDefault="00697BFB">
      <w:pPr>
        <w:spacing w:line="47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对签订就业协议书的应聘者参照《公务员录用体检通用标准（试行）》、《公务员录用体检操作手册（试行）》进行体检。对体检合格者，按照相关规定进行考察，考察合格的，就业协议书正式生效。在体检、考察、公示等环节因报考者不符合要求、主动放弃等，就业协议书作废，空缺岗位按该岗位报考人员考试总成绩从高分到低分进行递补。公示无异议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>的聘用人员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须在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日前提供毕业证书、学位证书、教师资格证书原件办理聘用手续，如无法提供或所提供材料与招聘岗位要求不一致的，取消聘用资格。办理聘用审批手续后，不再递补。</w:t>
      </w:r>
    </w:p>
    <w:p w:rsidR="00732458" w:rsidRDefault="00697BFB">
      <w:pPr>
        <w:spacing w:line="480" w:lineRule="exact"/>
        <w:ind w:firstLineChars="200" w:firstLine="640"/>
        <w:rPr>
          <w:rFonts w:ascii="黑体" w:eastAsia="黑体" w:hAnsi="黑体" w:cs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三、纪律与监督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严格贯彻“公开、平等、竞争、择优”的原则，严格坚持规定条件、程序和标准，严肃招聘纪律，严禁弄虚作假，徇私舞弊。招聘工作全程接受兴化市纪检监察部门和社会监督。对报考人员和公开招聘工作人员在招聘过程中有违纪违规行为的，一经查实，即按有关规定予以严肃处理。</w:t>
      </w:r>
    </w:p>
    <w:p w:rsidR="00732458" w:rsidRDefault="00697BFB">
      <w:pPr>
        <w:spacing w:line="480" w:lineRule="exact"/>
        <w:ind w:firstLineChars="200" w:firstLine="640"/>
        <w:rPr>
          <w:rFonts w:ascii="黑体" w:eastAsia="黑体" w:hAnsi="黑体" w:cs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四、本公告由兴化市戴南高级中学负责解释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咨询电话：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0523-839859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（兴化市戴南高级中学）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 xml:space="preserve">       </w:t>
      </w:r>
      <w:r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13961055283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（钱老师）</w:t>
      </w:r>
    </w:p>
    <w:p w:rsidR="00732458" w:rsidRDefault="00697BFB">
      <w:pPr>
        <w:spacing w:line="480" w:lineRule="exact"/>
        <w:ind w:firstLineChars="200" w:firstLine="643"/>
        <w:rPr>
          <w:rFonts w:ascii="楷体_GB2312" w:eastAsia="楷体_GB2312" w:hAnsi="楷体_GB2312" w:cs="楷体_GB2312"/>
          <w:b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监督电话：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0523-83242833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（兴化市教育局人事科）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0523-83242558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（兴化市纪委监委派驻第三纪检监察组）</w:t>
      </w:r>
    </w:p>
    <w:p w:rsidR="00732458" w:rsidRDefault="00697BF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0523-83228870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（兴化市人社局事业科）</w:t>
      </w:r>
    </w:p>
    <w:p w:rsidR="00732458" w:rsidRDefault="00697BFB">
      <w:pPr>
        <w:spacing w:line="480" w:lineRule="exact"/>
        <w:ind w:firstLineChars="200" w:firstLine="643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咨询时间：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工作日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 08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－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00</w:t>
      </w:r>
    </w:p>
    <w:p w:rsidR="00732458" w:rsidRDefault="00697BFB" w:rsidP="00D57BBD">
      <w:pPr>
        <w:spacing w:beforeLines="50" w:line="500" w:lineRule="exact"/>
        <w:ind w:firstLineChars="200" w:firstLine="640"/>
        <w:rPr>
          <w:rFonts w:ascii="仿宋_GB2312" w:eastAsia="仿宋_GB2312" w:hAnsi="仿宋_GB2312" w:cs="仿宋_GB2312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pacing w:val="-6"/>
          <w:kern w:val="0"/>
          <w:sz w:val="32"/>
          <w:szCs w:val="32"/>
        </w:rPr>
        <w:t>年兴化市戴南高级中学校园公开招聘教师报名表</w:t>
      </w:r>
    </w:p>
    <w:p w:rsidR="00732458" w:rsidRDefault="00697BFB" w:rsidP="00D57BBD">
      <w:pPr>
        <w:spacing w:beforeLines="50" w:line="48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 xml:space="preserve">                     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兴化市戴南高级中学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  </w:t>
      </w:r>
    </w:p>
    <w:p w:rsidR="00732458" w:rsidRDefault="00697BFB">
      <w:pPr>
        <w:spacing w:line="480" w:lineRule="exact"/>
        <w:ind w:firstLineChars="200" w:firstLine="640"/>
        <w:jc w:val="right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lastRenderedPageBreak/>
        <w:t>       2021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 xml:space="preserve">    </w:t>
      </w:r>
    </w:p>
    <w:p w:rsidR="00732458" w:rsidRDefault="00697BFB">
      <w:pPr>
        <w:ind w:left="320" w:hangingChars="100" w:hanging="320"/>
        <w:rPr>
          <w:rStyle w:val="NormalCharacter"/>
          <w:rFonts w:ascii="黑体" w:eastAsia="黑体" w:hAnsi="黑体" w:cs="黑体"/>
          <w:color w:val="0D0D0D" w:themeColor="text1" w:themeTint="F2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 w:hint="eastAsia"/>
          <w:color w:val="0D0D0D" w:themeColor="text1" w:themeTint="F2"/>
          <w:sz w:val="32"/>
          <w:szCs w:val="32"/>
        </w:rPr>
        <w:t>附件：</w:t>
      </w:r>
    </w:p>
    <w:p w:rsidR="00732458" w:rsidRDefault="00697BFB">
      <w:pPr>
        <w:ind w:left="360" w:hangingChars="100" w:hanging="360"/>
        <w:jc w:val="center"/>
        <w:rPr>
          <w:rStyle w:val="NormalCharacter"/>
          <w:rFonts w:ascii="方正楷体简体" w:eastAsia="方正楷体简体"/>
          <w:color w:val="0D0D0D" w:themeColor="text1" w:themeTint="F2"/>
          <w:sz w:val="24"/>
        </w:rPr>
      </w:pPr>
      <w:r>
        <w:rPr>
          <w:rStyle w:val="NormalCharacter"/>
          <w:rFonts w:ascii="方正大标宋简体" w:eastAsia="方正大标宋简体" w:hAnsi="方正大标宋简体" w:cs="方正大标宋简体" w:hint="eastAsia"/>
          <w:color w:val="0D0D0D" w:themeColor="text1" w:themeTint="F2"/>
          <w:sz w:val="36"/>
          <w:szCs w:val="36"/>
        </w:rPr>
        <w:t>2022</w:t>
      </w:r>
      <w:r>
        <w:rPr>
          <w:rStyle w:val="NormalCharacter"/>
          <w:rFonts w:ascii="方正大标宋简体" w:eastAsia="方正大标宋简体" w:hAnsi="方正大标宋简体" w:cs="方正大标宋简体" w:hint="eastAsia"/>
          <w:color w:val="0D0D0D" w:themeColor="text1" w:themeTint="F2"/>
          <w:sz w:val="36"/>
          <w:szCs w:val="36"/>
        </w:rPr>
        <w:t>年兴化市戴南高级中学校园公开招聘教师报名表</w:t>
      </w:r>
    </w:p>
    <w:p w:rsidR="00732458" w:rsidRDefault="00732458">
      <w:pPr>
        <w:ind w:leftChars="-193" w:left="-165" w:rightChars="-194" w:right="-407" w:hangingChars="100" w:hanging="240"/>
        <w:rPr>
          <w:rStyle w:val="NormalCharacter"/>
          <w:rFonts w:ascii="仿宋" w:eastAsia="仿宋" w:hAnsi="仿宋" w:cs="黑体"/>
          <w:color w:val="0D0D0D" w:themeColor="text1" w:themeTint="F2"/>
          <w:sz w:val="24"/>
        </w:rPr>
      </w:pP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323"/>
        <w:gridCol w:w="245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98"/>
        <w:gridCol w:w="270"/>
        <w:gridCol w:w="284"/>
        <w:gridCol w:w="284"/>
        <w:gridCol w:w="284"/>
        <w:gridCol w:w="284"/>
        <w:gridCol w:w="284"/>
        <w:gridCol w:w="284"/>
        <w:gridCol w:w="240"/>
      </w:tblGrid>
      <w:tr w:rsidR="00732458">
        <w:trPr>
          <w:trHeight w:val="452"/>
          <w:jc w:val="center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姓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身份</w:t>
            </w: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证号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507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籍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贯</w:t>
            </w: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政治面貌</w:t>
            </w:r>
          </w:p>
        </w:tc>
        <w:tc>
          <w:tcPr>
            <w:tcW w:w="2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照片</w:t>
            </w:r>
          </w:p>
        </w:tc>
      </w:tr>
      <w:tr w:rsidR="00732458">
        <w:trPr>
          <w:trHeight w:val="624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697BFB">
            <w:pPr>
              <w:spacing w:line="276" w:lineRule="auto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历</w:t>
            </w:r>
          </w:p>
          <w:p w:rsidR="00732458" w:rsidRDefault="00697BFB">
            <w:pPr>
              <w:spacing w:line="276" w:lineRule="auto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位</w:t>
            </w:r>
          </w:p>
          <w:p w:rsidR="00732458" w:rsidRDefault="00697BFB">
            <w:pPr>
              <w:spacing w:line="276" w:lineRule="auto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情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况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学位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毕业时间</w:t>
            </w: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94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59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52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624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教师资格</w:t>
            </w: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证书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学科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520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报考学校</w:t>
            </w: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岗位名称</w:t>
            </w:r>
          </w:p>
        </w:tc>
        <w:tc>
          <w:tcPr>
            <w:tcW w:w="3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624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联系电话</w:t>
            </w:r>
          </w:p>
        </w:tc>
        <w:tc>
          <w:tcPr>
            <w:tcW w:w="31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525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家庭主要</w:t>
            </w:r>
          </w:p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成员情况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姓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名</w:t>
            </w:r>
          </w:p>
        </w:tc>
        <w:tc>
          <w:tcPr>
            <w:tcW w:w="58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工作单位及职务</w:t>
            </w:r>
          </w:p>
        </w:tc>
      </w:tr>
      <w:tr w:rsidR="00732458">
        <w:trPr>
          <w:trHeight w:val="474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19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20"/>
          <w:jc w:val="center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58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1149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个人简历（自高中后填起，时间到月）</w:t>
            </w:r>
          </w:p>
        </w:tc>
        <w:tc>
          <w:tcPr>
            <w:tcW w:w="8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886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奖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惩</w:t>
            </w: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情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况</w:t>
            </w:r>
          </w:p>
        </w:tc>
        <w:tc>
          <w:tcPr>
            <w:tcW w:w="8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475"/>
          <w:jc w:val="center"/>
        </w:trPr>
        <w:tc>
          <w:tcPr>
            <w:tcW w:w="34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是否存在应回避情况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(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是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/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否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)</w:t>
            </w:r>
          </w:p>
        </w:tc>
        <w:tc>
          <w:tcPr>
            <w:tcW w:w="3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214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732458">
        <w:trPr>
          <w:trHeight w:val="866"/>
          <w:jc w:val="center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资格审查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意见</w:t>
            </w:r>
          </w:p>
        </w:tc>
        <w:tc>
          <w:tcPr>
            <w:tcW w:w="611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202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1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年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月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  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日</w:t>
            </w:r>
          </w:p>
        </w:tc>
        <w:tc>
          <w:tcPr>
            <w:tcW w:w="2214" w:type="dxa"/>
            <w:gridSpan w:val="8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备用照片</w:t>
            </w:r>
          </w:p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（虚贴）</w:t>
            </w:r>
          </w:p>
        </w:tc>
      </w:tr>
      <w:tr w:rsidR="00732458">
        <w:trPr>
          <w:trHeight w:val="610"/>
          <w:jc w:val="center"/>
        </w:trPr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2458" w:rsidRDefault="00697BFB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其他需要说明事项</w:t>
            </w:r>
          </w:p>
        </w:tc>
        <w:tc>
          <w:tcPr>
            <w:tcW w:w="6112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2214" w:type="dxa"/>
            <w:gridSpan w:val="8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458" w:rsidRDefault="00732458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</w:tbl>
    <w:p w:rsidR="00732458" w:rsidRDefault="00697BFB">
      <w:pPr>
        <w:spacing w:line="380" w:lineRule="exact"/>
        <w:rPr>
          <w:rFonts w:ascii="微软雅黑" w:hAnsi="微软雅黑" w:cs="宋体"/>
          <w:color w:val="0D0D0D" w:themeColor="text1" w:themeTint="F2"/>
          <w:sz w:val="38"/>
          <w:szCs w:val="38"/>
        </w:rPr>
      </w:pPr>
      <w:r>
        <w:rPr>
          <w:rStyle w:val="NormalCharacter"/>
          <w:rFonts w:ascii="方正黑体简体" w:eastAsia="方正黑体简体" w:hAnsi="方正黑体简体"/>
          <w:color w:val="0D0D0D" w:themeColor="text1" w:themeTint="F2"/>
        </w:rPr>
        <w:lastRenderedPageBreak/>
        <w:t>注意：</w:t>
      </w:r>
      <w:r>
        <w:rPr>
          <w:rStyle w:val="NormalCharacter"/>
          <w:color w:val="0D0D0D" w:themeColor="text1" w:themeTint="F2"/>
        </w:rPr>
        <w:t>本表中所填内容以及所提供材料均须真实有效，如有不实之处，取消应聘资格。</w:t>
      </w:r>
    </w:p>
    <w:sectPr w:rsidR="00732458" w:rsidSect="00732458">
      <w:footerReference w:type="default" r:id="rId7"/>
      <w:pgSz w:w="11906" w:h="16838"/>
      <w:pgMar w:top="1701" w:right="1531" w:bottom="1701" w:left="1531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FB" w:rsidRDefault="00697BFB" w:rsidP="00732458">
      <w:r>
        <w:separator/>
      </w:r>
    </w:p>
  </w:endnote>
  <w:endnote w:type="continuationSeparator" w:id="0">
    <w:p w:rsidR="00697BFB" w:rsidRDefault="00697BFB" w:rsidP="0073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58" w:rsidRDefault="0073245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32458" w:rsidRDefault="00732458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97BF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57BB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FB" w:rsidRDefault="00697BFB" w:rsidP="00732458">
      <w:r>
        <w:separator/>
      </w:r>
    </w:p>
  </w:footnote>
  <w:footnote w:type="continuationSeparator" w:id="0">
    <w:p w:rsidR="00697BFB" w:rsidRDefault="00697BFB" w:rsidP="00732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464EFB"/>
    <w:rsid w:val="000F018F"/>
    <w:rsid w:val="00151FC3"/>
    <w:rsid w:val="001B3289"/>
    <w:rsid w:val="00216624"/>
    <w:rsid w:val="00271055"/>
    <w:rsid w:val="0027306A"/>
    <w:rsid w:val="00290B7B"/>
    <w:rsid w:val="00380F10"/>
    <w:rsid w:val="00440FFF"/>
    <w:rsid w:val="00444177"/>
    <w:rsid w:val="00445897"/>
    <w:rsid w:val="005273D6"/>
    <w:rsid w:val="00531207"/>
    <w:rsid w:val="00537ABE"/>
    <w:rsid w:val="00543A0B"/>
    <w:rsid w:val="00550073"/>
    <w:rsid w:val="00566838"/>
    <w:rsid w:val="00611FD9"/>
    <w:rsid w:val="00634A2F"/>
    <w:rsid w:val="00662730"/>
    <w:rsid w:val="00697BFB"/>
    <w:rsid w:val="00732458"/>
    <w:rsid w:val="007434D2"/>
    <w:rsid w:val="00765642"/>
    <w:rsid w:val="007A79BD"/>
    <w:rsid w:val="00802FF7"/>
    <w:rsid w:val="00806AF7"/>
    <w:rsid w:val="008456B7"/>
    <w:rsid w:val="009213A3"/>
    <w:rsid w:val="009C0BFD"/>
    <w:rsid w:val="009C4F08"/>
    <w:rsid w:val="009F57AA"/>
    <w:rsid w:val="00A44CF0"/>
    <w:rsid w:val="00A95EC7"/>
    <w:rsid w:val="00B0680D"/>
    <w:rsid w:val="00B3148C"/>
    <w:rsid w:val="00B9350C"/>
    <w:rsid w:val="00BB21F4"/>
    <w:rsid w:val="00C61283"/>
    <w:rsid w:val="00CA3EEF"/>
    <w:rsid w:val="00D57BBD"/>
    <w:rsid w:val="00D8584B"/>
    <w:rsid w:val="00DA24DE"/>
    <w:rsid w:val="00DF6698"/>
    <w:rsid w:val="00E622D7"/>
    <w:rsid w:val="00EC4938"/>
    <w:rsid w:val="00ED3EB2"/>
    <w:rsid w:val="00F641EC"/>
    <w:rsid w:val="00FA4905"/>
    <w:rsid w:val="425218B9"/>
    <w:rsid w:val="53C91E0B"/>
    <w:rsid w:val="5B7867BE"/>
    <w:rsid w:val="61BC53D6"/>
    <w:rsid w:val="62FD7B3B"/>
    <w:rsid w:val="76464EFB"/>
    <w:rsid w:val="7F2B7658"/>
    <w:rsid w:val="7F40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732458"/>
    <w:rPr>
      <w:sz w:val="18"/>
      <w:szCs w:val="18"/>
    </w:rPr>
  </w:style>
  <w:style w:type="paragraph" w:styleId="a4">
    <w:name w:val="footer"/>
    <w:basedOn w:val="a"/>
    <w:qFormat/>
    <w:rsid w:val="007324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324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3245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7324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732458"/>
  </w:style>
  <w:style w:type="character" w:customStyle="1" w:styleId="Char">
    <w:name w:val="批注框文本 Char"/>
    <w:basedOn w:val="a0"/>
    <w:link w:val="a3"/>
    <w:semiHidden/>
    <w:rsid w:val="007324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324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2022年江苏省兴化市戴南高级中学</dc:title>
  <dc:creator>※心琴※</dc:creator>
  <cp:lastModifiedBy>Administrator</cp:lastModifiedBy>
  <cp:revision>24</cp:revision>
  <cp:lastPrinted>2021-12-04T06:23:00Z</cp:lastPrinted>
  <dcterms:created xsi:type="dcterms:W3CDTF">2021-11-22T09:13:00Z</dcterms:created>
  <dcterms:modified xsi:type="dcterms:W3CDTF">2021-12-07T06:56:00Z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